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6B" w:rsidRDefault="00DB219A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5837">
        <w:rPr>
          <w:rFonts w:ascii="Times New Roman" w:hAnsi="Times New Roman" w:cs="Times New Roman"/>
          <w:sz w:val="28"/>
          <w:szCs w:val="28"/>
        </w:rPr>
        <w:t>1</w:t>
      </w:r>
    </w:p>
    <w:p w:rsidR="0035396B" w:rsidRDefault="0035396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4F5A" w:rsidRPr="007E4F5A" w:rsidRDefault="00DB219A" w:rsidP="007E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завершил расследование транспортного происшествия, </w:t>
      </w:r>
      <w:r w:rsidR="00985283">
        <w:rPr>
          <w:rFonts w:ascii="Times New Roman" w:hAnsi="Times New Roman" w:cs="Times New Roman"/>
          <w:b/>
          <w:sz w:val="28"/>
          <w:szCs w:val="28"/>
        </w:rPr>
        <w:t xml:space="preserve">допущенного </w:t>
      </w:r>
      <w:r w:rsidR="007E4F5A" w:rsidRPr="007E4F5A">
        <w:rPr>
          <w:rFonts w:ascii="Times New Roman" w:hAnsi="Times New Roman" w:cs="Times New Roman"/>
          <w:b/>
          <w:sz w:val="28"/>
          <w:szCs w:val="28"/>
        </w:rPr>
        <w:t>03.04.2026 на перегоне Путевой – Бряндино Куйбышевской</w:t>
      </w:r>
    </w:p>
    <w:p w:rsidR="0035396B" w:rsidRDefault="007E4F5A" w:rsidP="007E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5A">
        <w:rPr>
          <w:rFonts w:ascii="Times New Roman" w:hAnsi="Times New Roman" w:cs="Times New Roman"/>
          <w:b/>
          <w:sz w:val="28"/>
          <w:szCs w:val="28"/>
        </w:rPr>
        <w:t xml:space="preserve">железной дороги – филиала ОАО </w:t>
      </w:r>
      <w:r w:rsidR="00173FF9" w:rsidRPr="00173FF9">
        <w:rPr>
          <w:rFonts w:ascii="Times New Roman" w:hAnsi="Times New Roman" w:cs="Times New Roman"/>
          <w:b/>
          <w:sz w:val="28"/>
          <w:szCs w:val="28"/>
        </w:rPr>
        <w:t>«РЖД»</w:t>
      </w:r>
      <w:bookmarkStart w:id="0" w:name="_GoBack"/>
      <w:bookmarkEnd w:id="0"/>
    </w:p>
    <w:p w:rsidR="00755DF1" w:rsidRDefault="00985283" w:rsidP="00755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7CD" w:rsidRPr="009427CD" w:rsidRDefault="00DB219A" w:rsidP="009427CD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27CD">
        <w:rPr>
          <w:rFonts w:ascii="Times New Roman" w:hAnsi="Times New Roman" w:cs="Times New Roman"/>
          <w:sz w:val="28"/>
          <w:szCs w:val="28"/>
        </w:rPr>
        <w:t>3</w:t>
      </w:r>
      <w:r w:rsidR="006349A9" w:rsidRPr="006349A9">
        <w:rPr>
          <w:rFonts w:ascii="Times New Roman" w:hAnsi="Times New Roman" w:cs="Times New Roman"/>
          <w:sz w:val="28"/>
          <w:szCs w:val="28"/>
        </w:rPr>
        <w:t xml:space="preserve"> </w:t>
      </w:r>
      <w:r w:rsidR="009427CD">
        <w:rPr>
          <w:rFonts w:ascii="Times New Roman" w:hAnsi="Times New Roman" w:cs="Times New Roman"/>
          <w:sz w:val="28"/>
          <w:szCs w:val="28"/>
        </w:rPr>
        <w:t>апреля</w:t>
      </w:r>
      <w:r w:rsidR="006349A9" w:rsidRPr="006349A9">
        <w:rPr>
          <w:rFonts w:ascii="Times New Roman" w:hAnsi="Times New Roman" w:cs="Times New Roman"/>
          <w:sz w:val="28"/>
          <w:szCs w:val="28"/>
        </w:rPr>
        <w:t xml:space="preserve"> 2026 г</w:t>
      </w:r>
      <w:r w:rsidR="006349A9">
        <w:rPr>
          <w:rFonts w:ascii="Times New Roman" w:hAnsi="Times New Roman" w:cs="Times New Roman"/>
          <w:sz w:val="28"/>
          <w:szCs w:val="28"/>
        </w:rPr>
        <w:t>ода</w:t>
      </w:r>
      <w:r w:rsidR="006349A9" w:rsidRPr="006349A9">
        <w:rPr>
          <w:rFonts w:ascii="Times New Roman" w:hAnsi="Times New Roman" w:cs="Times New Roman"/>
          <w:sz w:val="28"/>
          <w:szCs w:val="28"/>
        </w:rPr>
        <w:t xml:space="preserve"> 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в 6 часов 23 минуты </w:t>
      </w:r>
      <w:r w:rsidR="009427CD">
        <w:rPr>
          <w:rFonts w:ascii="Times New Roman" w:hAnsi="Times New Roman" w:cs="Times New Roman"/>
          <w:sz w:val="28"/>
          <w:szCs w:val="28"/>
        </w:rPr>
        <w:t>(</w:t>
      </w:r>
      <w:r w:rsidR="009427CD" w:rsidRPr="009427CD">
        <w:rPr>
          <w:rFonts w:ascii="Times New Roman" w:hAnsi="Times New Roman" w:cs="Times New Roman"/>
          <w:sz w:val="28"/>
          <w:szCs w:val="28"/>
        </w:rPr>
        <w:t>М</w:t>
      </w:r>
      <w:r w:rsidR="007E4F5A">
        <w:rPr>
          <w:rFonts w:ascii="Times New Roman" w:hAnsi="Times New Roman" w:cs="Times New Roman"/>
          <w:sz w:val="28"/>
          <w:szCs w:val="28"/>
        </w:rPr>
        <w:t>СК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) на 953 км </w:t>
      </w:r>
      <w:r w:rsidR="007E4F5A">
        <w:rPr>
          <w:rFonts w:ascii="Times New Roman" w:hAnsi="Times New Roman" w:cs="Times New Roman"/>
          <w:sz w:val="28"/>
          <w:szCs w:val="28"/>
        </w:rPr>
        <w:t>ПК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 2 перегона Путевой – Бряндино Куйбышевской железной дороги – филиала ОАО «РЖД», </w:t>
      </w:r>
      <w:r w:rsidR="00EA620D">
        <w:rPr>
          <w:rFonts w:ascii="Times New Roman" w:hAnsi="Times New Roman" w:cs="Times New Roman"/>
          <w:sz w:val="28"/>
          <w:szCs w:val="28"/>
        </w:rPr>
        <w:br/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при следовании пассажирского поезда № 302 сообщением «Москва Казанская – Челябинск» (состав 8 пассажирских вагонов, населенность 415 пассажиров </w:t>
      </w:r>
      <w:r w:rsidR="00EA620D">
        <w:rPr>
          <w:rFonts w:ascii="Times New Roman" w:hAnsi="Times New Roman" w:cs="Times New Roman"/>
          <w:sz w:val="28"/>
          <w:szCs w:val="28"/>
        </w:rPr>
        <w:br/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из них 151 ребёнок до 18 лет, в том числе 4 ребенка до 5–ти лет) с тепловозом ТЭП70БС № 190 приписки эксплуатационного локомотивного депо Ульяновск Куйбышевской дирекции тяги под управлением локомотивной бригады эксплуатационного локомотивного депо Ульяновск Куйбышевской дирекции тяги, </w:t>
      </w:r>
      <w:r w:rsidR="00EA620D">
        <w:rPr>
          <w:rFonts w:ascii="Times New Roman" w:hAnsi="Times New Roman" w:cs="Times New Roman"/>
          <w:sz w:val="28"/>
          <w:szCs w:val="28"/>
        </w:rPr>
        <w:br/>
      </w:r>
      <w:r w:rsidR="009427CD" w:rsidRPr="009427CD">
        <w:rPr>
          <w:rFonts w:ascii="Times New Roman" w:hAnsi="Times New Roman" w:cs="Times New Roman"/>
          <w:sz w:val="28"/>
          <w:szCs w:val="28"/>
        </w:rPr>
        <w:t>в режиме тяги, по зеленому огню локомотивного светофора, при скорости 50 км/ч (установленная скорость 60 км/ч) допущен сход 8 вагонов (перв</w:t>
      </w:r>
      <w:r w:rsidR="0021676B">
        <w:rPr>
          <w:rFonts w:ascii="Times New Roman" w:hAnsi="Times New Roman" w:cs="Times New Roman"/>
          <w:sz w:val="28"/>
          <w:szCs w:val="28"/>
        </w:rPr>
        <w:t>ый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 вагон  – двумя колесными парами 2–й тележки, второ</w:t>
      </w:r>
      <w:r w:rsidR="0021676B">
        <w:rPr>
          <w:rFonts w:ascii="Times New Roman" w:hAnsi="Times New Roman" w:cs="Times New Roman"/>
          <w:sz w:val="28"/>
          <w:szCs w:val="28"/>
        </w:rPr>
        <w:t>й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 вагон</w:t>
      </w:r>
      <w:r w:rsidR="00342881">
        <w:rPr>
          <w:rFonts w:ascii="Times New Roman" w:hAnsi="Times New Roman" w:cs="Times New Roman"/>
          <w:sz w:val="28"/>
          <w:szCs w:val="28"/>
        </w:rPr>
        <w:t xml:space="preserve"> 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– двумя тележками (накренен), </w:t>
      </w:r>
      <w:r w:rsidR="00342881">
        <w:rPr>
          <w:rFonts w:ascii="Times New Roman" w:hAnsi="Times New Roman" w:cs="Times New Roman"/>
          <w:sz w:val="28"/>
          <w:szCs w:val="28"/>
        </w:rPr>
        <w:br/>
      </w:r>
      <w:r w:rsidR="009427CD" w:rsidRPr="009427CD">
        <w:rPr>
          <w:rFonts w:ascii="Times New Roman" w:hAnsi="Times New Roman" w:cs="Times New Roman"/>
          <w:sz w:val="28"/>
          <w:szCs w:val="28"/>
        </w:rPr>
        <w:t>с третьего вагона по восьмой</w:t>
      </w:r>
      <w:r w:rsidR="00342881">
        <w:rPr>
          <w:rFonts w:ascii="Times New Roman" w:hAnsi="Times New Roman" w:cs="Times New Roman"/>
          <w:sz w:val="28"/>
          <w:szCs w:val="28"/>
        </w:rPr>
        <w:t xml:space="preserve"> </w:t>
      </w:r>
      <w:r w:rsidR="009427CD" w:rsidRPr="009427CD">
        <w:rPr>
          <w:rFonts w:ascii="Times New Roman" w:hAnsi="Times New Roman" w:cs="Times New Roman"/>
          <w:sz w:val="28"/>
          <w:szCs w:val="28"/>
        </w:rPr>
        <w:t xml:space="preserve">– двумя тележками, на боку). </w:t>
      </w:r>
    </w:p>
    <w:p w:rsidR="009427CD" w:rsidRDefault="009427CD" w:rsidP="009427CD">
      <w:pPr>
        <w:tabs>
          <w:tab w:val="left" w:pos="0"/>
        </w:tabs>
        <w:spacing w:line="370" w:lineRule="exact"/>
        <w:ind w:left="-85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D">
        <w:rPr>
          <w:rFonts w:ascii="Times New Roman" w:hAnsi="Times New Roman" w:cs="Times New Roman"/>
          <w:sz w:val="28"/>
          <w:szCs w:val="28"/>
        </w:rPr>
        <w:t xml:space="preserve">Поезд остановлен по падению давления в тормозной магистрали, </w:t>
      </w:r>
      <w:r w:rsidR="00EA620D">
        <w:rPr>
          <w:rFonts w:ascii="Times New Roman" w:hAnsi="Times New Roman" w:cs="Times New Roman"/>
          <w:sz w:val="28"/>
          <w:szCs w:val="28"/>
        </w:rPr>
        <w:br/>
      </w:r>
      <w:r w:rsidRPr="009427CD">
        <w:rPr>
          <w:rFonts w:ascii="Times New Roman" w:hAnsi="Times New Roman" w:cs="Times New Roman"/>
          <w:sz w:val="28"/>
          <w:szCs w:val="28"/>
        </w:rPr>
        <w:t>с применением экстренного торможения. Тормозной путь с момента падения давления в тормозной магистрали до полной остановки поезда составил 19 метров. В сошедшем состоянии подвижной состав проследовал 175 метров.</w:t>
      </w:r>
    </w:p>
    <w:p w:rsidR="0035396B" w:rsidRDefault="00DB219A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5EBD" w:rsidRPr="00A35EBD">
        <w:rPr>
          <w:rFonts w:ascii="Times New Roman" w:hAnsi="Times New Roman" w:cs="Times New Roman"/>
          <w:sz w:val="28"/>
          <w:szCs w:val="28"/>
        </w:rPr>
        <w:t xml:space="preserve">В результате схода погибших и получивших тяжкий вред здоровья </w:t>
      </w:r>
      <w:r w:rsidR="00A35EBD">
        <w:rPr>
          <w:rFonts w:ascii="Times New Roman" w:hAnsi="Times New Roman" w:cs="Times New Roman"/>
          <w:sz w:val="28"/>
          <w:szCs w:val="28"/>
        </w:rPr>
        <w:br/>
      </w:r>
      <w:r w:rsidR="00A35EBD" w:rsidRPr="00A35EBD">
        <w:rPr>
          <w:rFonts w:ascii="Times New Roman" w:hAnsi="Times New Roman" w:cs="Times New Roman"/>
          <w:sz w:val="28"/>
          <w:szCs w:val="28"/>
        </w:rPr>
        <w:t>нет, условия жизнедеятельности людей не нарушены, вред окружающей природной среде и экологии не нанесен.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>Повреждено:</w:t>
      </w:r>
    </w:p>
    <w:p w:rsidR="00342881" w:rsidRPr="00862C4F" w:rsidRDefault="006349A9" w:rsidP="00342881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</w:r>
      <w:r w:rsidRPr="00862C4F">
        <w:rPr>
          <w:rFonts w:ascii="Times New Roman" w:hAnsi="Times New Roman" w:cs="Times New Roman"/>
          <w:sz w:val="28"/>
          <w:szCs w:val="28"/>
        </w:rPr>
        <w:t xml:space="preserve">- 7 </w:t>
      </w:r>
      <w:r w:rsidR="003A437D" w:rsidRPr="00862C4F">
        <w:rPr>
          <w:rFonts w:ascii="Times New Roman" w:hAnsi="Times New Roman" w:cs="Times New Roman"/>
          <w:sz w:val="28"/>
          <w:szCs w:val="28"/>
        </w:rPr>
        <w:t xml:space="preserve">пассажирских </w:t>
      </w:r>
      <w:r w:rsidRPr="00862C4F">
        <w:rPr>
          <w:rFonts w:ascii="Times New Roman" w:hAnsi="Times New Roman" w:cs="Times New Roman"/>
          <w:sz w:val="28"/>
          <w:szCs w:val="28"/>
        </w:rPr>
        <w:t xml:space="preserve">вагонов </w:t>
      </w:r>
      <w:r w:rsidR="003A437D" w:rsidRPr="00862C4F">
        <w:rPr>
          <w:rFonts w:ascii="Times New Roman" w:hAnsi="Times New Roman" w:cs="Times New Roman"/>
          <w:sz w:val="28"/>
          <w:szCs w:val="28"/>
        </w:rPr>
        <w:t>до степени исключения</w:t>
      </w:r>
      <w:r w:rsidRPr="00862C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437D" w:rsidRPr="00862C4F" w:rsidRDefault="00342881" w:rsidP="00342881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C4F">
        <w:rPr>
          <w:rFonts w:ascii="Times New Roman" w:hAnsi="Times New Roman" w:cs="Times New Roman"/>
          <w:sz w:val="28"/>
          <w:szCs w:val="28"/>
        </w:rPr>
        <w:tab/>
      </w:r>
      <w:r w:rsidR="003A437D" w:rsidRPr="00862C4F">
        <w:rPr>
          <w:rFonts w:ascii="Times New Roman" w:hAnsi="Times New Roman" w:cs="Times New Roman"/>
          <w:sz w:val="28"/>
          <w:szCs w:val="28"/>
        </w:rPr>
        <w:t>- 1 пассажирских вагонов в объеме текущего отцепочного ремонта</w:t>
      </w:r>
      <w:r w:rsidR="00862C4F">
        <w:rPr>
          <w:rFonts w:ascii="Times New Roman" w:hAnsi="Times New Roman" w:cs="Times New Roman"/>
          <w:sz w:val="28"/>
          <w:szCs w:val="28"/>
        </w:rPr>
        <w:t>.</w:t>
      </w:r>
    </w:p>
    <w:p w:rsidR="003A437D" w:rsidRPr="006349A9" w:rsidRDefault="006349A9" w:rsidP="00862C4F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</w:r>
      <w:r w:rsidR="003A437D" w:rsidRPr="003A437D">
        <w:rPr>
          <w:rFonts w:ascii="Times New Roman" w:hAnsi="Times New Roman" w:cs="Times New Roman"/>
          <w:sz w:val="28"/>
          <w:szCs w:val="28"/>
        </w:rPr>
        <w:t xml:space="preserve">Причиной допущенного </w:t>
      </w:r>
      <w:r w:rsidR="003A437D">
        <w:rPr>
          <w:rFonts w:ascii="Times New Roman" w:hAnsi="Times New Roman" w:cs="Times New Roman"/>
          <w:sz w:val="28"/>
          <w:szCs w:val="28"/>
        </w:rPr>
        <w:t xml:space="preserve">транспортного происшествия </w:t>
      </w:r>
      <w:r w:rsidR="003A437D" w:rsidRPr="003A437D">
        <w:rPr>
          <w:rFonts w:ascii="Times New Roman" w:hAnsi="Times New Roman" w:cs="Times New Roman"/>
          <w:sz w:val="28"/>
          <w:szCs w:val="28"/>
        </w:rPr>
        <w:t xml:space="preserve">явился одномоментный излом рельса под железнодорожным подвижным составом в месте дефекта - поперечно усталостной трещины в головке рельса высотой </w:t>
      </w:r>
      <w:r w:rsidR="00E9284D">
        <w:rPr>
          <w:rFonts w:ascii="Times New Roman" w:hAnsi="Times New Roman" w:cs="Times New Roman"/>
          <w:sz w:val="28"/>
          <w:szCs w:val="28"/>
        </w:rPr>
        <w:br/>
      </w:r>
      <w:r w:rsidR="003A437D" w:rsidRPr="003A437D">
        <w:rPr>
          <w:rFonts w:ascii="Times New Roman" w:hAnsi="Times New Roman" w:cs="Times New Roman"/>
          <w:sz w:val="28"/>
          <w:szCs w:val="28"/>
        </w:rPr>
        <w:t xml:space="preserve">20 мм и протяженностью 21 мм по коду 71.2/21.2, расположенной со стороны нерабочей грани головки рельса имеющего боковой износ 12 мм (рельс уложен </w:t>
      </w:r>
      <w:r w:rsidR="00E9284D">
        <w:rPr>
          <w:rFonts w:ascii="Times New Roman" w:hAnsi="Times New Roman" w:cs="Times New Roman"/>
          <w:sz w:val="28"/>
          <w:szCs w:val="28"/>
        </w:rPr>
        <w:br/>
      </w:r>
      <w:r w:rsidR="003A437D" w:rsidRPr="003A437D">
        <w:rPr>
          <w:rFonts w:ascii="Times New Roman" w:hAnsi="Times New Roman" w:cs="Times New Roman"/>
          <w:sz w:val="28"/>
          <w:szCs w:val="28"/>
        </w:rPr>
        <w:t>с переменой рабочего канта).</w:t>
      </w:r>
    </w:p>
    <w:p w:rsidR="0035396B" w:rsidRDefault="006349A9" w:rsidP="003A437D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</w:r>
      <w:r w:rsidR="00DB219A">
        <w:rPr>
          <w:rFonts w:ascii="Times New Roman" w:hAnsi="Times New Roman" w:cs="Times New Roman"/>
          <w:sz w:val="28"/>
        </w:rPr>
        <w:t xml:space="preserve">По результатам расследования </w:t>
      </w:r>
      <w:r w:rsidR="00AD7A69">
        <w:rPr>
          <w:rFonts w:ascii="Times New Roman" w:hAnsi="Times New Roman" w:cs="Times New Roman"/>
          <w:sz w:val="28"/>
        </w:rPr>
        <w:t>комисси</w:t>
      </w:r>
      <w:r w:rsidR="006D0ED6">
        <w:rPr>
          <w:rFonts w:ascii="Times New Roman" w:hAnsi="Times New Roman" w:cs="Times New Roman"/>
          <w:sz w:val="28"/>
        </w:rPr>
        <w:t>ей</w:t>
      </w:r>
      <w:r w:rsidR="00DB219A">
        <w:rPr>
          <w:rFonts w:ascii="Times New Roman" w:hAnsi="Times New Roman" w:cs="Times New Roman"/>
          <w:sz w:val="28"/>
        </w:rPr>
        <w:t xml:space="preserve"> Ространснадзора случай классифицирован как крушение.</w:t>
      </w:r>
    </w:p>
    <w:sectPr w:rsidR="0035396B" w:rsidSect="001C6D2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BA" w:rsidRDefault="005445BA">
      <w:pPr>
        <w:spacing w:after="0" w:line="240" w:lineRule="auto"/>
      </w:pPr>
      <w:r>
        <w:separator/>
      </w:r>
    </w:p>
  </w:endnote>
  <w:endnote w:type="continuationSeparator" w:id="0">
    <w:p w:rsidR="005445BA" w:rsidRDefault="0054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BA" w:rsidRDefault="005445BA">
      <w:pPr>
        <w:spacing w:after="0" w:line="240" w:lineRule="auto"/>
      </w:pPr>
      <w:r>
        <w:separator/>
      </w:r>
    </w:p>
  </w:footnote>
  <w:footnote w:type="continuationSeparator" w:id="0">
    <w:p w:rsidR="005445BA" w:rsidRDefault="00544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6B"/>
    <w:rsid w:val="000B0689"/>
    <w:rsid w:val="000D5B1C"/>
    <w:rsid w:val="000F1B5E"/>
    <w:rsid w:val="00173FF9"/>
    <w:rsid w:val="001C6D24"/>
    <w:rsid w:val="001E5837"/>
    <w:rsid w:val="0021676B"/>
    <w:rsid w:val="00342881"/>
    <w:rsid w:val="0035396B"/>
    <w:rsid w:val="003A437D"/>
    <w:rsid w:val="003F4DA9"/>
    <w:rsid w:val="0042182D"/>
    <w:rsid w:val="004C3B90"/>
    <w:rsid w:val="00520F03"/>
    <w:rsid w:val="005445BA"/>
    <w:rsid w:val="00605E90"/>
    <w:rsid w:val="006349A9"/>
    <w:rsid w:val="006A6CE5"/>
    <w:rsid w:val="006D0ED6"/>
    <w:rsid w:val="006D3986"/>
    <w:rsid w:val="00735FA4"/>
    <w:rsid w:val="00755DF1"/>
    <w:rsid w:val="00785A79"/>
    <w:rsid w:val="007B2CEB"/>
    <w:rsid w:val="007E4F5A"/>
    <w:rsid w:val="00833ACA"/>
    <w:rsid w:val="00862C4F"/>
    <w:rsid w:val="0089060D"/>
    <w:rsid w:val="008939C8"/>
    <w:rsid w:val="009427CD"/>
    <w:rsid w:val="009828C9"/>
    <w:rsid w:val="00985283"/>
    <w:rsid w:val="009A4F73"/>
    <w:rsid w:val="00A35EBD"/>
    <w:rsid w:val="00AB6ED8"/>
    <w:rsid w:val="00AD7A69"/>
    <w:rsid w:val="00C74795"/>
    <w:rsid w:val="00DB219A"/>
    <w:rsid w:val="00E026D2"/>
    <w:rsid w:val="00E61424"/>
    <w:rsid w:val="00E9284D"/>
    <w:rsid w:val="00EA620D"/>
    <w:rsid w:val="00F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0E2E-5942-4E8D-9DEC-6AD8B2E8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65</cp:revision>
  <cp:lastPrinted>2026-04-07T07:21:00Z</cp:lastPrinted>
  <dcterms:created xsi:type="dcterms:W3CDTF">2024-12-23T12:45:00Z</dcterms:created>
  <dcterms:modified xsi:type="dcterms:W3CDTF">2026-04-14T08:04:00Z</dcterms:modified>
</cp:coreProperties>
</file>